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6" w:rsidRDefault="00D4456C" w:rsidP="00D4456C">
      <w:pPr>
        <w:jc w:val="center"/>
        <w:rPr>
          <w:rFonts w:ascii="Britannic Bold" w:hAnsi="Britannic Bold" w:cs="Aharoni"/>
          <w:sz w:val="44"/>
          <w:szCs w:val="44"/>
        </w:rPr>
      </w:pPr>
      <w:r w:rsidRPr="00D4456C">
        <w:rPr>
          <w:rFonts w:ascii="Britannic Bold" w:hAnsi="Britannic Bold" w:cs="Aharoni"/>
          <w:sz w:val="44"/>
          <w:szCs w:val="44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-629768</wp:posOffset>
            </wp:positionH>
            <wp:positionV relativeFrom="line">
              <wp:posOffset>-520494</wp:posOffset>
            </wp:positionV>
            <wp:extent cx="2033680" cy="1520456"/>
            <wp:effectExtent l="0" t="0" r="5080" b="3810"/>
            <wp:wrapNone/>
            <wp:docPr id="2" name="Picture 2" descr="housew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wiv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80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6C">
        <w:rPr>
          <w:rFonts w:ascii="Britannic Bold" w:hAnsi="Britannic Bold" w:cs="Aharoni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3C90209" wp14:editId="715FC611">
            <wp:simplePos x="0" y="0"/>
            <wp:positionH relativeFrom="column">
              <wp:posOffset>4582633</wp:posOffset>
            </wp:positionH>
            <wp:positionV relativeFrom="paragraph">
              <wp:posOffset>-467832</wp:posOffset>
            </wp:positionV>
            <wp:extent cx="1987892" cy="1463847"/>
            <wp:effectExtent l="0" t="0" r="0" b="3175"/>
            <wp:wrapNone/>
            <wp:docPr id="1" name="Picture 1" descr="http://www.nwhm.org/media/category/exhibits/progressiveera/strik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whm.org/media/category/exhibits/progressiveera/strik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92" cy="14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6C">
        <w:rPr>
          <w:rFonts w:ascii="Britannic Bold" w:hAnsi="Britannic Bold" w:cs="Aharoni"/>
          <w:sz w:val="44"/>
          <w:szCs w:val="44"/>
        </w:rPr>
        <w:t xml:space="preserve">Unit 4 </w:t>
      </w:r>
      <w:r>
        <w:rPr>
          <w:rFonts w:ascii="Britannic Bold" w:hAnsi="Britannic Bold" w:cs="Aharoni"/>
          <w:sz w:val="44"/>
          <w:szCs w:val="44"/>
        </w:rPr>
        <w:t>–</w:t>
      </w:r>
      <w:r w:rsidRPr="00D4456C">
        <w:rPr>
          <w:rFonts w:ascii="Britannic Bold" w:hAnsi="Britannic Bold" w:cs="Aharoni"/>
          <w:sz w:val="44"/>
          <w:szCs w:val="44"/>
        </w:rPr>
        <w:t xml:space="preserve"> Progressivism</w:t>
      </w:r>
    </w:p>
    <w:p w:rsidR="00D4456C" w:rsidRDefault="00D4456C" w:rsidP="00D4456C">
      <w:pPr>
        <w:jc w:val="center"/>
        <w:rPr>
          <w:rFonts w:ascii="Britannic Bold" w:hAnsi="Britannic Bold" w:cs="Aharoni"/>
          <w:sz w:val="44"/>
          <w:szCs w:val="44"/>
        </w:rPr>
      </w:pPr>
    </w:p>
    <w:p w:rsidR="00D4456C" w:rsidRDefault="00D4456C" w:rsidP="00D4456C">
      <w:pPr>
        <w:jc w:val="center"/>
        <w:rPr>
          <w:rFonts w:ascii="Britannic Bold" w:hAnsi="Britannic Bold" w:cs="Aharoni"/>
          <w:sz w:val="44"/>
          <w:szCs w:val="44"/>
        </w:rPr>
      </w:pPr>
    </w:p>
    <w:p w:rsidR="00D4456C" w:rsidRDefault="00D4456C" w:rsidP="00D4456C">
      <w:pPr>
        <w:jc w:val="center"/>
        <w:rPr>
          <w:rFonts w:ascii="Britannic Bold" w:hAnsi="Britannic Bold" w:cs="Aharoni"/>
          <w:sz w:val="44"/>
          <w:szCs w:val="44"/>
        </w:rPr>
      </w:pPr>
    </w:p>
    <w:p w:rsidR="00D4456C" w:rsidRPr="00EC0F24" w:rsidRDefault="00D4456C" w:rsidP="00D4456C">
      <w:pPr>
        <w:rPr>
          <w:rFonts w:cs="Times New Roman"/>
          <w:b/>
          <w:sz w:val="24"/>
          <w:szCs w:val="24"/>
        </w:rPr>
      </w:pPr>
      <w:r w:rsidRPr="00EC0F24">
        <w:rPr>
          <w:rFonts w:cs="Times New Roman"/>
          <w:b/>
          <w:sz w:val="24"/>
          <w:szCs w:val="24"/>
        </w:rPr>
        <w:t>Essential Question:</w:t>
      </w:r>
    </w:p>
    <w:p w:rsidR="00D4456C" w:rsidRDefault="00D4456C" w:rsidP="00D4456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4456C">
        <w:rPr>
          <w:rFonts w:cs="Times New Roman"/>
          <w:sz w:val="24"/>
          <w:szCs w:val="24"/>
        </w:rPr>
        <w:t>How did movements for political and economic reform take shape in this period, and how effective were they in achieving their goals?</w:t>
      </w:r>
    </w:p>
    <w:p w:rsidR="00D4456C" w:rsidRPr="00D4456C" w:rsidRDefault="00D4456C" w:rsidP="00D4456C">
      <w:pPr>
        <w:rPr>
          <w:rFonts w:cs="Times New Roman"/>
          <w:sz w:val="24"/>
          <w:szCs w:val="24"/>
          <w:u w:val="single"/>
        </w:rPr>
      </w:pPr>
    </w:p>
    <w:p w:rsidR="00D4456C" w:rsidRDefault="00D4456C" w:rsidP="00D4456C">
      <w:pPr>
        <w:rPr>
          <w:rFonts w:cs="Times New Roman"/>
          <w:sz w:val="24"/>
          <w:szCs w:val="24"/>
        </w:rPr>
      </w:pPr>
      <w:r w:rsidRPr="00D4456C">
        <w:rPr>
          <w:rFonts w:cs="Times New Roman"/>
          <w:sz w:val="24"/>
          <w:szCs w:val="24"/>
          <w:u w:val="single"/>
        </w:rPr>
        <w:t xml:space="preserve"> </w:t>
      </w:r>
      <w:r w:rsidRPr="00EC0F24">
        <w:rPr>
          <w:rFonts w:cs="Times New Roman"/>
          <w:b/>
          <w:sz w:val="24"/>
          <w:szCs w:val="24"/>
          <w:u w:val="single"/>
        </w:rPr>
        <w:t>YWBAT</w:t>
      </w:r>
      <w:r>
        <w:rPr>
          <w:rFonts w:cs="Times New Roman"/>
          <w:sz w:val="24"/>
          <w:szCs w:val="24"/>
        </w:rPr>
        <w:t>:</w:t>
      </w:r>
    </w:p>
    <w:p w:rsidR="00D4456C" w:rsidRDefault="00D4456C" w:rsidP="00D4456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D4456C">
        <w:rPr>
          <w:rFonts w:cs="Times New Roman"/>
          <w:sz w:val="24"/>
          <w:szCs w:val="24"/>
        </w:rPr>
        <w:t>dentify the major influences of the Progressive Era and how social movements impacted government and business in America</w:t>
      </w:r>
    </w:p>
    <w:p w:rsidR="00D4456C" w:rsidRPr="00D4456C" w:rsidRDefault="00D4456C" w:rsidP="00D4456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D4456C">
        <w:rPr>
          <w:rFonts w:cs="Times New Roman"/>
          <w:sz w:val="24"/>
          <w:szCs w:val="24"/>
        </w:rPr>
        <w:t>dentify how progressive era movements reflected the political,</w:t>
      </w:r>
      <w:r>
        <w:rPr>
          <w:rFonts w:cs="Times New Roman"/>
          <w:sz w:val="24"/>
          <w:szCs w:val="24"/>
        </w:rPr>
        <w:t xml:space="preserve"> social, and economic realities of America</w:t>
      </w:r>
    </w:p>
    <w:p w:rsidR="00D4456C" w:rsidRDefault="00D4456C" w:rsidP="00D4456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D4456C">
        <w:rPr>
          <w:rFonts w:cs="Times New Roman"/>
          <w:sz w:val="24"/>
          <w:szCs w:val="24"/>
        </w:rPr>
        <w:t>nalyze the way literature reveals truths about t</w:t>
      </w:r>
      <w:r>
        <w:rPr>
          <w:rFonts w:cs="Times New Roman"/>
          <w:sz w:val="24"/>
          <w:szCs w:val="24"/>
        </w:rPr>
        <w:t>he human experience</w:t>
      </w:r>
    </w:p>
    <w:p w:rsidR="00D4456C" w:rsidRDefault="00D4456C" w:rsidP="00D4456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prominent progressive movement figures</w:t>
      </w:r>
    </w:p>
    <w:p w:rsidR="00D4456C" w:rsidRDefault="00D4456C" w:rsidP="00D4456C">
      <w:pPr>
        <w:rPr>
          <w:rFonts w:cs="Times New Roman"/>
          <w:sz w:val="24"/>
          <w:szCs w:val="24"/>
        </w:rPr>
      </w:pPr>
    </w:p>
    <w:p w:rsidR="00D4456C" w:rsidRPr="00EC0F24" w:rsidRDefault="00D4456C" w:rsidP="00D4456C">
      <w:pPr>
        <w:rPr>
          <w:rFonts w:cs="Times New Roman"/>
          <w:b/>
          <w:sz w:val="24"/>
          <w:szCs w:val="24"/>
          <w:u w:val="single"/>
        </w:rPr>
      </w:pPr>
      <w:r w:rsidRPr="00EC0F24">
        <w:rPr>
          <w:rFonts w:cs="Times New Roman"/>
          <w:b/>
          <w:sz w:val="24"/>
          <w:szCs w:val="24"/>
          <w:u w:val="single"/>
        </w:rPr>
        <w:t>Assessment</w:t>
      </w:r>
    </w:p>
    <w:p w:rsidR="00D4456C" w:rsidRDefault="00D4456C" w:rsidP="00D4456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Small group research project</w:t>
      </w:r>
      <w:r w:rsidR="00EC0F24">
        <w:rPr>
          <w:rFonts w:cs="Times New Roman"/>
          <w:sz w:val="24"/>
          <w:szCs w:val="24"/>
        </w:rPr>
        <w:t>/presentation on one particular movement during progressive era</w:t>
      </w:r>
    </w:p>
    <w:p w:rsidR="00EC0F24" w:rsidRPr="00D4456C" w:rsidRDefault="00EC0F24" w:rsidP="00D4456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Open-notes test based on information learned in class from others</w:t>
      </w:r>
    </w:p>
    <w:p w:rsidR="00D4456C" w:rsidRDefault="00D4456C" w:rsidP="00D4456C">
      <w:pPr>
        <w:rPr>
          <w:rFonts w:cs="Times New Roman"/>
          <w:sz w:val="24"/>
          <w:szCs w:val="24"/>
        </w:rPr>
      </w:pPr>
    </w:p>
    <w:p w:rsidR="00D4456C" w:rsidRDefault="00D4456C" w:rsidP="00D4456C">
      <w:pPr>
        <w:rPr>
          <w:rFonts w:cs="Times New Roman"/>
          <w:sz w:val="24"/>
          <w:szCs w:val="24"/>
        </w:rPr>
      </w:pPr>
    </w:p>
    <w:p w:rsidR="00D4456C" w:rsidRPr="00EC0F24" w:rsidRDefault="00D4456C" w:rsidP="00D4456C">
      <w:pPr>
        <w:rPr>
          <w:rFonts w:cs="Times New Roman"/>
          <w:b/>
          <w:sz w:val="24"/>
          <w:szCs w:val="24"/>
          <w:u w:val="single"/>
        </w:rPr>
      </w:pPr>
      <w:r w:rsidRPr="00EC0F24">
        <w:rPr>
          <w:rFonts w:cs="Times New Roman"/>
          <w:b/>
          <w:sz w:val="24"/>
          <w:szCs w:val="24"/>
          <w:u w:val="single"/>
        </w:rPr>
        <w:t>Activities</w:t>
      </w:r>
    </w:p>
    <w:p w:rsidR="00D4456C" w:rsidRDefault="00EC0F24" w:rsidP="00EC0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Research work</w:t>
      </w:r>
    </w:p>
    <w:p w:rsidR="00EC0F24" w:rsidRDefault="00EC0F24" w:rsidP="00EC0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Presenting in front of the class (as group with individual parts)</w:t>
      </w:r>
    </w:p>
    <w:p w:rsidR="00EC0F24" w:rsidRDefault="00EC0F24" w:rsidP="00EC0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Note-taking on others’ presentations</w:t>
      </w:r>
    </w:p>
    <w:p w:rsidR="00EC0F24" w:rsidRPr="00EC0F24" w:rsidRDefault="00EC0F24" w:rsidP="00EC0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Teacher directed video clips and short readings</w:t>
      </w:r>
    </w:p>
    <w:p w:rsidR="00D4456C" w:rsidRDefault="00D4456C" w:rsidP="00D4456C">
      <w:pPr>
        <w:rPr>
          <w:rFonts w:cs="Times New Roman"/>
          <w:sz w:val="24"/>
          <w:szCs w:val="24"/>
        </w:rPr>
      </w:pPr>
    </w:p>
    <w:p w:rsidR="00D4456C" w:rsidRDefault="00D4456C" w:rsidP="00D4456C">
      <w:pPr>
        <w:rPr>
          <w:rFonts w:cs="Times New Roman"/>
          <w:sz w:val="24"/>
          <w:szCs w:val="24"/>
        </w:rPr>
      </w:pPr>
      <w:r w:rsidRPr="00EC0F24">
        <w:rPr>
          <w:rFonts w:cs="Times New Roman"/>
          <w:b/>
          <w:sz w:val="24"/>
          <w:szCs w:val="24"/>
          <w:u w:val="single"/>
        </w:rPr>
        <w:t>Standards Addressed</w:t>
      </w:r>
      <w:r>
        <w:rPr>
          <w:rFonts w:cs="Times New Roman"/>
          <w:sz w:val="24"/>
          <w:szCs w:val="24"/>
        </w:rPr>
        <w:t>:</w:t>
      </w:r>
    </w:p>
    <w:p w:rsidR="00EC0F24" w:rsidRDefault="00EC0F24" w:rsidP="00D4456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RH.7 - </w:t>
      </w:r>
      <w:r w:rsidRPr="00D36AF5">
        <w:t>Integrate and evaluate multiple sources of information presented in diverse formats and media (e.g., visually, quantitatively, as well as in words) in order to address a question or solve a problem</w:t>
      </w:r>
    </w:p>
    <w:p w:rsidR="00EC0F24" w:rsidRDefault="00EC0F24" w:rsidP="00D4456C">
      <w:pPr>
        <w:rPr>
          <w:rFonts w:cs="Times New Roman"/>
          <w:sz w:val="24"/>
          <w:szCs w:val="24"/>
        </w:rPr>
      </w:pPr>
    </w:p>
    <w:p w:rsidR="00EC0F24" w:rsidRDefault="00EC0F24" w:rsidP="00D4456C">
      <w:pPr>
        <w:rPr>
          <w:rFonts w:cs="Garamond"/>
        </w:rPr>
      </w:pPr>
      <w:r>
        <w:rPr>
          <w:rFonts w:cs="Times New Roman"/>
          <w:sz w:val="24"/>
          <w:szCs w:val="24"/>
        </w:rPr>
        <w:t xml:space="preserve">RH.9 - </w:t>
      </w:r>
      <w:r w:rsidRPr="00D36AF5">
        <w:rPr>
          <w:rFonts w:cs="Calibri"/>
        </w:rPr>
        <w:t>Integrate information from diverse sources, both primary and secondary, into a coherent understanding of an idea or event, noting discrepancies among sources</w:t>
      </w:r>
      <w:r w:rsidRPr="00D36AF5">
        <w:rPr>
          <w:rFonts w:cs="Garamond"/>
        </w:rPr>
        <w:t>.</w:t>
      </w:r>
    </w:p>
    <w:p w:rsidR="00EC0F24" w:rsidRDefault="00EC0F24" w:rsidP="00D4456C">
      <w:pPr>
        <w:rPr>
          <w:rFonts w:cs="Garamond"/>
        </w:rPr>
      </w:pPr>
    </w:p>
    <w:p w:rsidR="00EC0F24" w:rsidRDefault="00EC0F24" w:rsidP="00D4456C">
      <w:pPr>
        <w:rPr>
          <w:rFonts w:cs="Garamond"/>
        </w:rPr>
      </w:pPr>
      <w:r w:rsidRPr="00EC0F24">
        <w:rPr>
          <w:rFonts w:cs="Garamond"/>
        </w:rPr>
        <w:t>WH.6</w:t>
      </w:r>
      <w:r w:rsidRPr="00EC0F24">
        <w:rPr>
          <w:rFonts w:cs="Garamond"/>
        </w:rPr>
        <w:tab/>
        <w:t>Use technology, including the Internet, to produce, publish, and update individual or shared writing products in response to ongoing feedback, including new arguments or information.</w:t>
      </w:r>
    </w:p>
    <w:p w:rsidR="00EC0F24" w:rsidRDefault="00EC0F24" w:rsidP="00D4456C">
      <w:pPr>
        <w:rPr>
          <w:rFonts w:cs="Garamond"/>
        </w:rPr>
      </w:pPr>
    </w:p>
    <w:p w:rsidR="00EC0F24" w:rsidRDefault="00EC0F24" w:rsidP="00EC0F24">
      <w:pPr>
        <w:rPr>
          <w:rFonts w:cs="Garamond"/>
        </w:rPr>
      </w:pPr>
      <w:r w:rsidRPr="00EC0F24">
        <w:rPr>
          <w:rFonts w:cs="Garamond"/>
        </w:rPr>
        <w:t>WH.7</w:t>
      </w:r>
      <w:r w:rsidRPr="00EC0F24">
        <w:rPr>
          <w:rFonts w:cs="Garamond"/>
        </w:rPr>
        <w:tab/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EC0F24" w:rsidRPr="00EC0F24" w:rsidRDefault="00EC0F24" w:rsidP="00EC0F24">
      <w:pPr>
        <w:rPr>
          <w:rFonts w:cs="Garamond"/>
        </w:rPr>
      </w:pPr>
    </w:p>
    <w:p w:rsidR="00EC0F24" w:rsidRDefault="00EC0F24" w:rsidP="00EC0F24">
      <w:pPr>
        <w:rPr>
          <w:rFonts w:cs="Garamond"/>
        </w:rPr>
      </w:pPr>
      <w:r w:rsidRPr="00EC0F24">
        <w:rPr>
          <w:rFonts w:cs="Garamond"/>
        </w:rPr>
        <w:lastRenderedPageBreak/>
        <w:t>WH.8</w:t>
      </w:r>
      <w:r w:rsidRPr="00EC0F24">
        <w:rPr>
          <w:rFonts w:cs="Garamond"/>
        </w:rPr>
        <w:tab/>
        <w:t>Gather relevant information from multiple authoritative print and digital sources, using advanced searches effectively; assess the strengths and limitations of each source in terms of the specific task, purpose, and audience; integrate information into the text selectively to maintain the flow of ideas, avoiding plagiarism and overreliance on any one source and following a standard format for citation.</w:t>
      </w:r>
    </w:p>
    <w:p w:rsidR="00EC0F24" w:rsidRDefault="00EC0F24" w:rsidP="00D4456C">
      <w:pPr>
        <w:rPr>
          <w:rFonts w:cs="Garamond"/>
        </w:rPr>
      </w:pPr>
    </w:p>
    <w:p w:rsidR="00EC0F24" w:rsidRPr="00EC0F24" w:rsidRDefault="00EC0F24" w:rsidP="00EC0F24">
      <w:pPr>
        <w:rPr>
          <w:rFonts w:cs="Times New Roman"/>
          <w:sz w:val="24"/>
          <w:szCs w:val="24"/>
        </w:rPr>
      </w:pPr>
      <w:r w:rsidRPr="00EC0F24">
        <w:rPr>
          <w:rFonts w:cs="Times New Roman"/>
          <w:sz w:val="24"/>
          <w:szCs w:val="24"/>
        </w:rPr>
        <w:t xml:space="preserve">HS.5. Examine and evaluate the origins of fundamental political debates and how conflict, </w:t>
      </w:r>
      <w:bookmarkStart w:id="0" w:name="_GoBack"/>
      <w:r w:rsidRPr="00EC0F24">
        <w:rPr>
          <w:rFonts w:cs="Times New Roman"/>
          <w:b/>
          <w:sz w:val="24"/>
          <w:szCs w:val="24"/>
        </w:rPr>
        <w:t>compromise, and cooperation have shaped national unity</w:t>
      </w:r>
      <w:r w:rsidRPr="00EC0F24">
        <w:rPr>
          <w:rFonts w:cs="Times New Roman"/>
          <w:sz w:val="24"/>
          <w:szCs w:val="24"/>
        </w:rPr>
        <w:t xml:space="preserve"> </w:t>
      </w:r>
      <w:bookmarkEnd w:id="0"/>
      <w:r w:rsidRPr="00EC0F24">
        <w:rPr>
          <w:rFonts w:cs="Times New Roman"/>
          <w:sz w:val="24"/>
          <w:szCs w:val="24"/>
        </w:rPr>
        <w:t xml:space="preserve">and diversity in world, U.S., and Oregon history. </w:t>
      </w:r>
    </w:p>
    <w:p w:rsidR="00EC0F24" w:rsidRDefault="00EC0F24" w:rsidP="00EC0F24">
      <w:pPr>
        <w:rPr>
          <w:rFonts w:cs="Times New Roman"/>
          <w:sz w:val="24"/>
          <w:szCs w:val="24"/>
        </w:rPr>
      </w:pPr>
    </w:p>
    <w:p w:rsidR="00EC0F24" w:rsidRPr="00D4456C" w:rsidRDefault="00EC0F24" w:rsidP="00EC0F24">
      <w:pPr>
        <w:rPr>
          <w:rFonts w:cs="Times New Roman"/>
          <w:sz w:val="24"/>
          <w:szCs w:val="24"/>
        </w:rPr>
      </w:pPr>
      <w:r w:rsidRPr="00EC0F24">
        <w:rPr>
          <w:rFonts w:cs="Times New Roman"/>
          <w:sz w:val="24"/>
          <w:szCs w:val="24"/>
        </w:rPr>
        <w:t xml:space="preserve">HS.6. Analyze ideas critical to the understanding of history, including, but not limited to: populism, </w:t>
      </w:r>
      <w:r w:rsidRPr="00EC0F24">
        <w:rPr>
          <w:rFonts w:cs="Times New Roman"/>
          <w:b/>
          <w:sz w:val="24"/>
          <w:szCs w:val="24"/>
        </w:rPr>
        <w:t>progressivism</w:t>
      </w:r>
      <w:r w:rsidRPr="00EC0F24">
        <w:rPr>
          <w:rFonts w:cs="Times New Roman"/>
          <w:sz w:val="24"/>
          <w:szCs w:val="24"/>
        </w:rPr>
        <w:t>, isolationism, imperialism, communism, environmentalism, liberalism, fundamentalism, racism, ageism, classism, conservatism, cultural diversity, feminism, and sustainability.</w:t>
      </w:r>
    </w:p>
    <w:sectPr w:rsidR="00EC0F24" w:rsidRPr="00D4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CF9"/>
    <w:multiLevelType w:val="hybridMultilevel"/>
    <w:tmpl w:val="0BF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2B72"/>
    <w:multiLevelType w:val="hybridMultilevel"/>
    <w:tmpl w:val="CF9C49E2"/>
    <w:lvl w:ilvl="0" w:tplc="38266AC8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48BE"/>
    <w:multiLevelType w:val="hybridMultilevel"/>
    <w:tmpl w:val="B9686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C"/>
    <w:rsid w:val="00100F49"/>
    <w:rsid w:val="00284D98"/>
    <w:rsid w:val="003E7AE1"/>
    <w:rsid w:val="006F7F24"/>
    <w:rsid w:val="00A72869"/>
    <w:rsid w:val="00D4456C"/>
    <w:rsid w:val="00D559F7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2013-11-07T14:54:00Z</dcterms:created>
  <dcterms:modified xsi:type="dcterms:W3CDTF">2013-11-07T15:10:00Z</dcterms:modified>
</cp:coreProperties>
</file>